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D640D6" w14:textId="77777777" w:rsidR="009328C5" w:rsidRPr="00152B54" w:rsidRDefault="00000000">
      <w:pPr>
        <w:rPr>
          <w:rFonts w:ascii="Heiti TC Medium" w:eastAsia="Heiti TC Medium" w:hAnsi="Heiti TC Medium"/>
          <w:sz w:val="24"/>
          <w:szCs w:val="24"/>
          <w:highlight w:val="yellow"/>
          <w:lang w:val="en-US"/>
        </w:rPr>
      </w:pPr>
      <w:r w:rsidRPr="00152B54">
        <w:rPr>
          <w:rFonts w:ascii="Heiti TC Medium" w:eastAsia="Heiti TC Medium" w:hAnsi="Heiti TC Medium" w:cs="Arial Unicode MS"/>
          <w:color w:val="674EA7"/>
          <w:sz w:val="36"/>
          <w:szCs w:val="36"/>
        </w:rPr>
        <w:t>剪線潮剪掉的是「線」，不是觀眾看電視的需求：FAST 讓「頻道」在串流時代重新崛起</w:t>
      </w:r>
      <w:r w:rsidRPr="00152B54">
        <w:rPr>
          <w:rFonts w:ascii="Heiti TC Medium" w:eastAsia="Heiti TC Medium" w:hAnsi="Heiti TC Medium" w:cs="Arial Unicode MS"/>
          <w:color w:val="674EA7"/>
          <w:sz w:val="36"/>
          <w:szCs w:val="36"/>
        </w:rPr>
        <w:br/>
      </w:r>
    </w:p>
    <w:p w14:paraId="0E822092" w14:textId="2A850CA8" w:rsidR="009328C5" w:rsidRPr="006604B6" w:rsidRDefault="00D54EEF">
      <w:pPr>
        <w:jc w:val="center"/>
        <w:rPr>
          <w:rFonts w:ascii="Heiti TC Medium" w:eastAsia="Heiti TC Medium" w:hAnsi="Heiti TC Medium"/>
        </w:rPr>
      </w:pPr>
      <w:r>
        <w:rPr>
          <w:rFonts w:ascii="Heiti TC Medium" w:eastAsia="Heiti TC Medium" w:hAnsi="Heiti TC Medium"/>
          <w:b/>
          <w:bCs/>
          <w:noProof/>
          <w:color w:val="674EA7"/>
          <w:sz w:val="36"/>
          <w:szCs w:val="36"/>
        </w:rPr>
        <w:drawing>
          <wp:inline distT="0" distB="0" distL="0" distR="0" wp14:anchorId="4D434426" wp14:editId="402519D0">
            <wp:extent cx="5733415" cy="3000375"/>
            <wp:effectExtent l="0" t="0" r="0" b="0"/>
            <wp:docPr id="43269032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690327" name="圖片 43269032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3415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04B6">
        <w:rPr>
          <w:rFonts w:ascii="Heiti TC Medium" w:eastAsia="Heiti TC Medium" w:hAnsi="Heiti TC Medium"/>
          <w:b/>
          <w:bCs/>
          <w:color w:val="674EA7"/>
          <w:sz w:val="36"/>
          <w:szCs w:val="36"/>
        </w:rPr>
        <w:br/>
      </w:r>
      <w:r w:rsidRPr="006A6DE3">
        <w:rPr>
          <w:rFonts w:ascii="Heiti TC Medium" w:eastAsia="Heiti TC Medium" w:hAnsi="Heiti TC Medium" w:cs="Arial Unicode MS"/>
          <w:sz w:val="24"/>
          <w:szCs w:val="24"/>
        </w:rPr>
        <w:t>圖片：ChatGPT</w:t>
      </w:r>
      <w:r w:rsidR="004D0E4E" w:rsidRPr="006A6DE3">
        <w:rPr>
          <w:rFonts w:ascii="Heiti TC Medium" w:eastAsia="Heiti TC Medium" w:hAnsi="Heiti TC Medium" w:cs="Arial Unicode MS" w:hint="eastAsia"/>
          <w:sz w:val="24"/>
          <w:szCs w:val="24"/>
        </w:rPr>
        <w:t xml:space="preserve"> </w:t>
      </w:r>
      <w:r w:rsidRPr="006A6DE3">
        <w:rPr>
          <w:rFonts w:ascii="Heiti TC Medium" w:eastAsia="Heiti TC Medium" w:hAnsi="Heiti TC Medium" w:cs="Arial Unicode MS"/>
          <w:sz w:val="24"/>
          <w:szCs w:val="24"/>
        </w:rPr>
        <w:t>生成</w:t>
      </w:r>
    </w:p>
    <w:p w14:paraId="312837D0" w14:textId="3D823833" w:rsidR="009328C5" w:rsidRPr="006604B6" w:rsidRDefault="009328C5">
      <w:pPr>
        <w:rPr>
          <w:rFonts w:ascii="Heiti TC Medium" w:eastAsia="Heiti TC Medium" w:hAnsi="Heiti TC Medium"/>
          <w:b/>
          <w:bCs/>
          <w:color w:val="674EA7"/>
          <w:sz w:val="36"/>
          <w:szCs w:val="36"/>
        </w:rPr>
      </w:pPr>
    </w:p>
    <w:p w14:paraId="6EF1F7EF" w14:textId="77777777" w:rsidR="009328C5" w:rsidRPr="00152B54" w:rsidRDefault="00000000">
      <w:pPr>
        <w:rPr>
          <w:rFonts w:ascii="Heiti TC Medium" w:eastAsia="Heiti TC Medium" w:hAnsi="Heiti TC Medium"/>
          <w:color w:val="674EA7"/>
          <w:sz w:val="24"/>
          <w:szCs w:val="24"/>
        </w:rPr>
      </w:pPr>
      <w:r w:rsidRPr="00152B54">
        <w:rPr>
          <w:rFonts w:ascii="Heiti TC Medium" w:eastAsia="Heiti TC Medium" w:hAnsi="Heiti TC Medium" w:cs="Arial Unicode MS"/>
          <w:color w:val="674EA7"/>
          <w:sz w:val="24"/>
          <w:szCs w:val="24"/>
        </w:rPr>
        <w:t>從「剪線」到串流，改變的不是觀看需求，而是觀看方式</w:t>
      </w:r>
    </w:p>
    <w:p w14:paraId="53C16FB4" w14:textId="77777777" w:rsidR="009328C5" w:rsidRPr="00E923FD" w:rsidRDefault="009328C5">
      <w:pPr>
        <w:rPr>
          <w:rFonts w:ascii="Heiti TC Medium" w:eastAsia="Heiti TC Medium" w:hAnsi="Heiti TC Medium"/>
          <w:sz w:val="24"/>
          <w:szCs w:val="24"/>
        </w:rPr>
      </w:pPr>
    </w:p>
    <w:p w14:paraId="3EE72B2D" w14:textId="4A739EEF" w:rsidR="009328C5" w:rsidRPr="00E923FD" w:rsidRDefault="00000000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E923FD">
        <w:rPr>
          <w:rFonts w:ascii="Heiti TC Medium" w:eastAsia="Heiti TC Medium" w:hAnsi="Heiti TC Medium" w:cs="Arial Unicode MS"/>
          <w:sz w:val="24"/>
          <w:szCs w:val="24"/>
        </w:rPr>
        <w:t>全球電視產業歷經顯著變化，隨著剪線潮持續發酵，消費者眼球的轉移讓大家意識到 Cord-cutting 剪掉的僅是那條</w:t>
      </w:r>
      <w:r w:rsidR="004D0E4E">
        <w:rPr>
          <w:rFonts w:ascii="Heiti TC Medium" w:eastAsia="Heiti TC Medium" w:hAnsi="Heiti TC Medium" w:cs="Arial Unicode MS" w:hint="eastAsia"/>
          <w:sz w:val="24"/>
          <w:szCs w:val="24"/>
        </w:rPr>
        <w:t>「</w:t>
      </w:r>
      <w:r w:rsidRPr="00E923FD">
        <w:rPr>
          <w:rFonts w:ascii="Heiti TC Medium" w:eastAsia="Heiti TC Medium" w:hAnsi="Heiti TC Medium" w:cs="Arial Unicode MS"/>
          <w:sz w:val="24"/>
          <w:szCs w:val="24"/>
        </w:rPr>
        <w:t>線</w:t>
      </w:r>
      <w:r w:rsidR="004D0E4E">
        <w:rPr>
          <w:rFonts w:ascii="Heiti TC Medium" w:eastAsia="Heiti TC Medium" w:hAnsi="Heiti TC Medium" w:cs="Arial Unicode MS" w:hint="eastAsia"/>
          <w:sz w:val="24"/>
          <w:szCs w:val="24"/>
        </w:rPr>
        <w:t>」</w:t>
      </w:r>
      <w:r w:rsidRPr="00E923FD">
        <w:rPr>
          <w:rFonts w:ascii="Heiti TC Medium" w:eastAsia="Heiti TC Medium" w:hAnsi="Heiti TC Medium" w:cs="Arial Unicode MS"/>
          <w:sz w:val="24"/>
          <w:szCs w:val="24"/>
        </w:rPr>
        <w:t>，而不是</w:t>
      </w:r>
      <w:r w:rsidR="004D0E4E">
        <w:rPr>
          <w:rFonts w:ascii="Heiti TC Medium" w:eastAsia="Heiti TC Medium" w:hAnsi="Heiti TC Medium" w:cs="Arial Unicode MS" w:hint="eastAsia"/>
          <w:sz w:val="24"/>
          <w:szCs w:val="24"/>
        </w:rPr>
        <w:t>「</w:t>
      </w:r>
      <w:r w:rsidRPr="00E923FD">
        <w:rPr>
          <w:rFonts w:ascii="Heiti TC Medium" w:eastAsia="Heiti TC Medium" w:hAnsi="Heiti TC Medium" w:cs="Arial Unicode MS" w:hint="eastAsia"/>
          <w:sz w:val="24"/>
          <w:szCs w:val="24"/>
        </w:rPr>
        <w:t>看</w:t>
      </w:r>
      <w:r w:rsidRPr="00E923FD">
        <w:rPr>
          <w:rFonts w:ascii="Heiti TC Medium" w:eastAsia="Heiti TC Medium" w:hAnsi="Heiti TC Medium" w:cs="Arial Unicode MS"/>
          <w:sz w:val="24"/>
          <w:szCs w:val="24"/>
        </w:rPr>
        <w:t>電視</w:t>
      </w:r>
      <w:r w:rsidR="004D0E4E">
        <w:rPr>
          <w:rFonts w:ascii="Heiti TC Medium" w:eastAsia="Heiti TC Medium" w:hAnsi="Heiti TC Medium" w:cs="Arial Unicode MS" w:hint="eastAsia"/>
          <w:sz w:val="24"/>
          <w:szCs w:val="24"/>
        </w:rPr>
        <w:t>」</w:t>
      </w:r>
      <w:r w:rsidRPr="00E923FD">
        <w:rPr>
          <w:rFonts w:ascii="Heiti TC Medium" w:eastAsia="Heiti TC Medium" w:hAnsi="Heiti TC Medium" w:cs="Arial Unicode MS"/>
          <w:sz w:val="24"/>
          <w:szCs w:val="24"/>
        </w:rPr>
        <w:t>、</w:t>
      </w:r>
      <w:r w:rsidR="004D0E4E">
        <w:rPr>
          <w:rFonts w:ascii="Heiti TC Medium" w:eastAsia="Heiti TC Medium" w:hAnsi="Heiti TC Medium" w:cs="Arial Unicode MS" w:hint="eastAsia"/>
          <w:sz w:val="24"/>
          <w:szCs w:val="24"/>
        </w:rPr>
        <w:t>「</w:t>
      </w:r>
      <w:r w:rsidRPr="00E923FD">
        <w:rPr>
          <w:rFonts w:ascii="Heiti TC Medium" w:eastAsia="Heiti TC Medium" w:hAnsi="Heiti TC Medium" w:cs="Arial Unicode MS"/>
          <w:sz w:val="24"/>
          <w:szCs w:val="24"/>
        </w:rPr>
        <w:t>看內容</w:t>
      </w:r>
      <w:r w:rsidR="004D0E4E">
        <w:rPr>
          <w:rFonts w:ascii="Heiti TC Medium" w:eastAsia="Heiti TC Medium" w:hAnsi="Heiti TC Medium" w:cs="Arial Unicode MS" w:hint="eastAsia"/>
          <w:sz w:val="24"/>
          <w:szCs w:val="24"/>
        </w:rPr>
        <w:t>」</w:t>
      </w:r>
      <w:r w:rsidRPr="00E923FD">
        <w:rPr>
          <w:rFonts w:ascii="Heiti TC Medium" w:eastAsia="Heiti TC Medium" w:hAnsi="Heiti TC Medium" w:cs="Arial Unicode MS" w:hint="eastAsia"/>
          <w:sz w:val="24"/>
          <w:szCs w:val="24"/>
        </w:rPr>
        <w:t>，</w:t>
      </w:r>
      <w:r w:rsidRPr="00E923FD">
        <w:rPr>
          <w:rFonts w:ascii="Heiti TC Medium" w:eastAsia="Heiti TC Medium" w:hAnsi="Heiti TC Medium" w:cs="Arial Unicode MS"/>
          <w:sz w:val="24"/>
          <w:szCs w:val="24"/>
        </w:rPr>
        <w:t xml:space="preserve">人們對於內容的需求仍是存在，真正改變的是內容進入家庭與個人的方式，以及觀看時間被重新分配。 </w:t>
      </w:r>
    </w:p>
    <w:p w14:paraId="45702E92" w14:textId="77777777" w:rsidR="009328C5" w:rsidRPr="00E923FD" w:rsidRDefault="009328C5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7BB76CFA" w14:textId="3009744F" w:rsidR="009328C5" w:rsidRPr="00E923FD" w:rsidRDefault="00000000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E923FD">
        <w:rPr>
          <w:rFonts w:ascii="Heiti TC Medium" w:eastAsia="Heiti TC Medium" w:hAnsi="Heiti TC Medium" w:cs="Arial Unicode MS"/>
          <w:sz w:val="24"/>
          <w:szCs w:val="24"/>
        </w:rPr>
        <w:t>觀影平台與內容選擇日益多元，寬頻網路與數位載具普及後，內容開始透過串流服務與影音 App，進入連網電視、手機及平板；有線電視系統業者也因應收視習慣改變加速轉型，將服務擴及寬頻網路、數位影音與多元整合服務；然而隨著 OTT 的成熟，跨平台、跨裝置的 VOD 隨選隨看機制，解決了「什麼時候看」的時間限制後，當內容越來越多、更新越來越快，觀眾反而面臨「不知該選什麼」的困境與「到底要看什麼」的選擇成本。</w:t>
      </w:r>
    </w:p>
    <w:p w14:paraId="46DCC023" w14:textId="77777777" w:rsidR="009328C5" w:rsidRPr="00E923FD" w:rsidRDefault="009328C5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1DC3C839" w14:textId="77777777" w:rsidR="009328C5" w:rsidRPr="00152B54" w:rsidRDefault="00000000" w:rsidP="008800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iti TC Medium" w:eastAsia="Heiti TC Medium" w:hAnsi="Heiti TC Medium"/>
          <w:color w:val="674EA7"/>
          <w:sz w:val="24"/>
          <w:szCs w:val="24"/>
        </w:rPr>
      </w:pPr>
      <w:r w:rsidRPr="00152B54">
        <w:rPr>
          <w:rFonts w:ascii="Heiti TC Medium" w:eastAsia="Heiti TC Medium" w:hAnsi="Heiti TC Medium" w:cs="Arial Unicode MS"/>
          <w:color w:val="674EA7"/>
          <w:sz w:val="24"/>
          <w:szCs w:val="24"/>
        </w:rPr>
        <w:t>當有了隨選自由，又開始懷念「轉台」？FAST 帶起的影音體驗新革命</w:t>
      </w:r>
    </w:p>
    <w:p w14:paraId="7AE4ED73" w14:textId="77777777" w:rsidR="009328C5" w:rsidRPr="00152B54" w:rsidRDefault="009328C5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3B763E34" w14:textId="75BFC088" w:rsidR="009328C5" w:rsidRPr="00E923FD" w:rsidRDefault="00000000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E923FD">
        <w:rPr>
          <w:rFonts w:ascii="Heiti TC Medium" w:eastAsia="Heiti TC Medium" w:hAnsi="Heiti TC Medium"/>
          <w:sz w:val="24"/>
          <w:szCs w:val="24"/>
        </w:rPr>
        <w:t xml:space="preserve">FAST (Free Ad-supported Streaming TV) </w:t>
      </w:r>
      <w:r w:rsidRPr="00E923FD">
        <w:rPr>
          <w:rFonts w:ascii="Heiti TC Medium" w:eastAsia="Heiti TC Medium" w:hAnsi="Heiti TC Medium" w:cs="Arial Unicode MS"/>
          <w:sz w:val="24"/>
          <w:szCs w:val="24"/>
        </w:rPr>
        <w:t>崛起，人們為何重回「頻道」的懷抱？核心關鍵在於「選擇」的門檻，選擇裝置、選擇平台到選擇內容，有時回到家，只想打開螢幕、好好地坐下輕鬆觀看，卻得先面臨內心一番掙扎。</w:t>
      </w:r>
    </w:p>
    <w:p w14:paraId="423D1A3F" w14:textId="77777777" w:rsidR="009328C5" w:rsidRPr="00E923FD" w:rsidRDefault="009328C5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3D24B60F" w14:textId="584A0655" w:rsidR="009328C5" w:rsidRPr="00E923FD" w:rsidRDefault="00000000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E923FD">
        <w:rPr>
          <w:rFonts w:ascii="Heiti TC Medium" w:eastAsia="Heiti TC Medium" w:hAnsi="Heiti TC Medium" w:cs="Arial Unicode MS"/>
          <w:sz w:val="24"/>
          <w:szCs w:val="24"/>
        </w:rPr>
        <w:lastRenderedPageBreak/>
        <w:t>以頻道選台的觀看模式，讓「沉浸式觀看體驗 Lean-back Experience」回歸，使用者不需要靠搜尋或者一則一則挑選，而是打開即看。從美國市場發展趨勢可以看到如</w:t>
      </w:r>
      <w:r w:rsidR="004D0E4E">
        <w:rPr>
          <w:rFonts w:ascii="Heiti TC Medium" w:eastAsia="Heiti TC Medium" w:hAnsi="Heiti TC Medium" w:cs="Arial Unicode MS" w:hint="eastAsia"/>
          <w:sz w:val="24"/>
          <w:szCs w:val="24"/>
        </w:rPr>
        <w:t xml:space="preserve"> </w:t>
      </w:r>
      <w:r w:rsidRPr="00E923FD">
        <w:rPr>
          <w:rFonts w:ascii="Heiti TC Medium" w:eastAsia="Heiti TC Medium" w:hAnsi="Heiti TC Medium" w:cs="Arial Unicode MS"/>
          <w:sz w:val="24"/>
          <w:szCs w:val="24"/>
        </w:rPr>
        <w:t>Pluto TV、Tubi、The Roku Channel 以及各大 Smart TV 平台皆推出免費頻道服務，消費者不需付費訂閱，收看時僅需觀看廣告就可以獲得精彩的免費內容。ComScore 在 2025 年的數據顯示，美國主要 FAST 服務的觀看時數年增 43%，讓 FAST 從一個新興的影音形式，逐漸成為 Streaming TV 生態系的一部分，顯示這種免費、廣告支持的串流觀看模式正在快速擴張。</w:t>
      </w:r>
    </w:p>
    <w:p w14:paraId="446928C1" w14:textId="77777777" w:rsidR="009328C5" w:rsidRPr="00E923FD" w:rsidRDefault="009328C5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114D3CA6" w14:textId="2AE1DE7F" w:rsidR="009328C5" w:rsidRPr="00152B54" w:rsidRDefault="00000000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152B54">
        <w:rPr>
          <w:rFonts w:ascii="Heiti TC Medium" w:eastAsia="Heiti TC Medium" w:hAnsi="Heiti TC Medium" w:cs="Arial Unicode MS"/>
          <w:color w:val="674EA7"/>
          <w:sz w:val="24"/>
          <w:szCs w:val="24"/>
        </w:rPr>
        <w:t>立視科技佈局台灣 FAST 新視界：從片庫到頻道， 讓內容資產重新活化</w:t>
      </w:r>
    </w:p>
    <w:p w14:paraId="5B1C592F" w14:textId="77777777" w:rsidR="009328C5" w:rsidRPr="00E923FD" w:rsidRDefault="009328C5" w:rsidP="008800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iti TC Medium" w:eastAsia="Heiti TC Medium" w:hAnsi="Heiti TC Medium"/>
          <w:sz w:val="24"/>
          <w:szCs w:val="24"/>
        </w:rPr>
      </w:pPr>
    </w:p>
    <w:p w14:paraId="699658B5" w14:textId="77777777" w:rsidR="009328C5" w:rsidRPr="00E923FD" w:rsidRDefault="00000000" w:rsidP="008800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iti TC Medium" w:eastAsia="Heiti TC Medium" w:hAnsi="Heiti TC Medium"/>
          <w:sz w:val="24"/>
          <w:szCs w:val="24"/>
        </w:rPr>
      </w:pPr>
      <w:r w:rsidRPr="00E923FD">
        <w:rPr>
          <w:rFonts w:ascii="Heiti TC Medium" w:eastAsia="Heiti TC Medium" w:hAnsi="Heiti TC Medium" w:cs="Arial Unicode MS"/>
          <w:sz w:val="24"/>
          <w:szCs w:val="24"/>
        </w:rPr>
        <w:t>立視科技早早看出此一趨勢，旗下的 FAST 平台 ofiii 歐飛於 2023 年末上線，觀看時數更連年持續攀升，明確反映出台灣觀眾對此模式的高接受度，也帶動 FAST 在台灣影音市場的發展與更多元的內容布局。</w:t>
      </w:r>
    </w:p>
    <w:p w14:paraId="47D60287" w14:textId="77777777" w:rsidR="009328C5" w:rsidRPr="00E923FD" w:rsidRDefault="009328C5" w:rsidP="0088009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Heiti TC Medium" w:eastAsia="Heiti TC Medium" w:hAnsi="Heiti TC Medium"/>
          <w:sz w:val="24"/>
          <w:szCs w:val="24"/>
        </w:rPr>
      </w:pPr>
    </w:p>
    <w:p w14:paraId="782BC8A9" w14:textId="77777777" w:rsidR="009328C5" w:rsidRPr="00E923FD" w:rsidRDefault="00000000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E923FD">
        <w:rPr>
          <w:rFonts w:ascii="Heiti TC Medium" w:eastAsia="Heiti TC Medium" w:hAnsi="Heiti TC Medium" w:cs="Arial Unicode MS"/>
          <w:sz w:val="24"/>
          <w:szCs w:val="24"/>
        </w:rPr>
        <w:t>憑藉已深耕台灣多年的 OTT 平台 LiTV 長期所累積的頻道與 VOD 經驗，立視科技運用 AI 技術讓營運及消費者體驗更加提升，ofiii 依照不同主題與觀看情境重新策展既有內容，將片庫轉化為可以長期經營的串流頻道。這也為內容商開啟新的曝光與商業化路徑，平台則能進一步創造更多的觀看時數、影音流量與廣告變現機會。</w:t>
      </w:r>
      <w:r w:rsidRPr="00E923FD">
        <w:rPr>
          <w:rFonts w:ascii="Heiti TC Medium" w:eastAsia="Heiti TC Medium" w:hAnsi="Heiti TC Medium" w:cs="Arial Unicode MS"/>
          <w:sz w:val="24"/>
          <w:szCs w:val="24"/>
        </w:rPr>
        <w:br/>
      </w:r>
    </w:p>
    <w:p w14:paraId="42BDF082" w14:textId="77777777" w:rsidR="009328C5" w:rsidRPr="00E923FD" w:rsidRDefault="00000000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E923FD">
        <w:rPr>
          <w:rFonts w:ascii="Heiti TC Medium" w:eastAsia="Heiti TC Medium" w:hAnsi="Heiti TC Medium" w:cs="Arial Unicode MS"/>
          <w:sz w:val="24"/>
          <w:szCs w:val="24"/>
        </w:rPr>
        <w:t>FAST 在美國快速發展，Smart TV 也逐漸成為重要的影音入口；然而在台灣，真正以此模式營運的平台仍相對有限。ofiii 因此更具指標意義，從商業模式到技術架構都能成為台灣接軌 FAST 生態的重要「關鍵入口」。</w:t>
      </w:r>
    </w:p>
    <w:p w14:paraId="0BC08179" w14:textId="77777777" w:rsidR="009328C5" w:rsidRPr="00E923FD" w:rsidRDefault="009328C5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</w:p>
    <w:p w14:paraId="7333B50D" w14:textId="77777777" w:rsidR="009328C5" w:rsidRPr="00E923FD" w:rsidRDefault="00000000" w:rsidP="00880091">
      <w:pPr>
        <w:jc w:val="both"/>
        <w:rPr>
          <w:rFonts w:ascii="Heiti TC Medium" w:eastAsia="Heiti TC Medium" w:hAnsi="Heiti TC Medium"/>
          <w:sz w:val="24"/>
          <w:szCs w:val="24"/>
        </w:rPr>
      </w:pPr>
      <w:r w:rsidRPr="00E923FD">
        <w:rPr>
          <w:rFonts w:ascii="Heiti TC Medium" w:eastAsia="Heiti TC Medium" w:hAnsi="Heiti TC Medium" w:cs="Arial Unicode MS"/>
          <w:sz w:val="24"/>
          <w:szCs w:val="24"/>
        </w:rPr>
        <w:t xml:space="preserve">以廣告支撐免費收視，FAST 讓平台透過內容與觀看體驗累積流量，也為內容商活化過往經典內容，創造更多曝光與商業化機會。立視科技已完善廣告系統與多元數據應用，更能將「觀看入口、受眾洞察、廣告投遞」整合於同一服務中，讓電視大螢幕再創興盛，形成從內容、流量到廣告變現的完整商業模式。 </w:t>
      </w:r>
    </w:p>
    <w:sectPr w:rsidR="009328C5" w:rsidRPr="00E923FD">
      <w:pgSz w:w="11909" w:h="16834"/>
      <w:pgMar w:top="566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332B4E7-ACD4-9C44-B462-FD00E2F515FD}"/>
    <w:embedBold r:id="rId2" w:fontKey="{1A4E0495-DC62-4646-8B91-FBA5C1C2EA28}"/>
    <w:embedItalic r:id="rId3" w:fontKey="{386FA8C9-559F-FA45-8091-415FADC95107}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540CD09-034E-9B46-972D-958F8E94985C}"/>
  </w:font>
  <w:font w:name="Heiti TC Medium">
    <w:altName w:val="HEITI TC MEDIUM"/>
    <w:panose1 w:val="00000000000000000000"/>
    <w:charset w:val="80"/>
    <w:family w:val="auto"/>
    <w:pitch w:val="variable"/>
    <w:sig w:usb0="8000002F" w:usb1="0807004A" w:usb2="00000010" w:usb3="00000000" w:csb0="003E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F9E94589-409B-5848-BF60-350DBAFEA65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31BA55AA-F7C0-474F-9D0F-AD7BD5FCC4EA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9"/>
  <w:embedTrueTypeFonts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8C5"/>
    <w:rsid w:val="00152B54"/>
    <w:rsid w:val="004D0E4E"/>
    <w:rsid w:val="006604B6"/>
    <w:rsid w:val="006853AF"/>
    <w:rsid w:val="006A6DE3"/>
    <w:rsid w:val="0083309A"/>
    <w:rsid w:val="00880091"/>
    <w:rsid w:val="009328C5"/>
    <w:rsid w:val="009C5465"/>
    <w:rsid w:val="00D54EEF"/>
    <w:rsid w:val="00E923FD"/>
    <w:rsid w:val="00F43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7ACF50"/>
  <w15:docId w15:val="{91A9F576-0065-3D42-AAC8-E7EE2A1E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Office365</cp:lastModifiedBy>
  <cp:revision>7</cp:revision>
  <dcterms:created xsi:type="dcterms:W3CDTF">2026-09-14T10:13:00Z</dcterms:created>
  <dcterms:modified xsi:type="dcterms:W3CDTF">2026-09-17T05:57:00Z</dcterms:modified>
</cp:coreProperties>
</file>